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24CE91" w14:textId="28F62E03" w:rsidR="00792028" w:rsidRPr="00C2170D" w:rsidRDefault="003F69EB" w:rsidP="00FA6C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PHỤ LỤC 3</w:t>
      </w:r>
    </w:p>
    <w:p w14:paraId="15722FE7" w14:textId="6D8966FA" w:rsidR="004E1018" w:rsidRDefault="003F69EB" w:rsidP="00FA6C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Danh sách</w:t>
      </w:r>
      <w:r w:rsidRPr="00C217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1018" w:rsidRPr="00C2170D">
        <w:rPr>
          <w:rFonts w:ascii="Times New Roman" w:hAnsi="Times New Roman" w:cs="Times New Roman"/>
          <w:b/>
          <w:sz w:val="28"/>
          <w:szCs w:val="28"/>
        </w:rPr>
        <w:t>giao khu vực biển</w:t>
      </w:r>
      <w:r w:rsidR="00EA2A0C">
        <w:rPr>
          <w:rFonts w:ascii="Times New Roman" w:hAnsi="Times New Roman" w:cs="Times New Roman"/>
          <w:b/>
          <w:sz w:val="28"/>
          <w:szCs w:val="28"/>
        </w:rPr>
        <w:t xml:space="preserve"> trên địa bàn tỉ</w:t>
      </w:r>
      <w:r w:rsidR="00ED4195">
        <w:rPr>
          <w:rFonts w:ascii="Times New Roman" w:hAnsi="Times New Roman" w:cs="Times New Roman"/>
          <w:b/>
          <w:sz w:val="28"/>
          <w:szCs w:val="28"/>
        </w:rPr>
        <w:t>nh</w:t>
      </w:r>
      <w:bookmarkStart w:id="0" w:name="_GoBack"/>
      <w:bookmarkEnd w:id="0"/>
    </w:p>
    <w:p w14:paraId="6E1B0A3C" w14:textId="764737A7" w:rsidR="00792028" w:rsidRPr="00C2170D" w:rsidRDefault="00792028" w:rsidP="004E10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170D">
        <w:rPr>
          <w:rFonts w:ascii="Times New Roman" w:eastAsia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4449CE" wp14:editId="17F15E8B">
                <wp:simplePos x="0" y="0"/>
                <wp:positionH relativeFrom="column">
                  <wp:posOffset>3981450</wp:posOffset>
                </wp:positionH>
                <wp:positionV relativeFrom="paragraph">
                  <wp:posOffset>29845</wp:posOffset>
                </wp:positionV>
                <wp:extent cx="1296000" cy="0"/>
                <wp:effectExtent l="0" t="0" r="19050" b="190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9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555713" id="Straight Connector 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3.5pt,2.35pt" to="415.5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"/>
            </w:pict>
          </mc:Fallback>
        </mc:AlternateContent>
      </w:r>
    </w:p>
    <w:tbl>
      <w:tblPr>
        <w:tblW w:w="14768" w:type="dxa"/>
        <w:tblLayout w:type="fixed"/>
        <w:tblLook w:val="04A0" w:firstRow="1" w:lastRow="0" w:firstColumn="1" w:lastColumn="0" w:noHBand="0" w:noVBand="1"/>
      </w:tblPr>
      <w:tblGrid>
        <w:gridCol w:w="543"/>
        <w:gridCol w:w="2267"/>
        <w:gridCol w:w="2127"/>
        <w:gridCol w:w="2146"/>
        <w:gridCol w:w="1276"/>
        <w:gridCol w:w="1701"/>
        <w:gridCol w:w="1441"/>
        <w:gridCol w:w="1417"/>
        <w:gridCol w:w="8"/>
        <w:gridCol w:w="1825"/>
        <w:gridCol w:w="17"/>
      </w:tblGrid>
      <w:tr w:rsidR="00C2170D" w:rsidRPr="00C2170D" w14:paraId="02BB86F7" w14:textId="77777777" w:rsidTr="006C790C">
        <w:trPr>
          <w:trHeight w:val="710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46AB0" w14:textId="4E556380" w:rsidR="004E1018" w:rsidRPr="00C2170D" w:rsidRDefault="004E1018" w:rsidP="00FA6C93">
            <w:pPr>
              <w:spacing w:before="40" w:after="40" w:line="240" w:lineRule="auto"/>
              <w:ind w:left="-130" w:right="-107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</w:pPr>
            <w:r w:rsidRPr="00C217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  <w:t>TT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DBD80" w14:textId="77777777" w:rsidR="004E1018" w:rsidRPr="00C2170D" w:rsidRDefault="004E1018" w:rsidP="00FA6C9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</w:pPr>
            <w:r w:rsidRPr="00C217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  <w:t>Số quyết định giao khu vực biển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BAFFD" w14:textId="77777777" w:rsidR="004E1018" w:rsidRPr="00C2170D" w:rsidRDefault="004E1018" w:rsidP="00FA6C9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</w:pPr>
            <w:r w:rsidRPr="00C217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  <w:t>Tổ chức, cá nhân được giao khu vực biển</w:t>
            </w:r>
          </w:p>
        </w:tc>
        <w:tc>
          <w:tcPr>
            <w:tcW w:w="2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B6A9C" w14:textId="77777777" w:rsidR="004E1018" w:rsidRPr="00C2170D" w:rsidRDefault="004E1018" w:rsidP="00FA6C9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</w:pPr>
            <w:r w:rsidRPr="00C217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  <w:t>Mục đích sử dụng khu vực biển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59328" w14:textId="04A27EEC" w:rsidR="004E1018" w:rsidRPr="00C2170D" w:rsidRDefault="004E1018" w:rsidP="00FA6C9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</w:pPr>
            <w:r w:rsidRPr="00C217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  <w:t xml:space="preserve">Diện tích khu vực biển (ha)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B06A6" w14:textId="77777777" w:rsidR="004E1018" w:rsidRPr="00C2170D" w:rsidRDefault="004E1018" w:rsidP="00FA6C9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</w:pPr>
            <w:r w:rsidRPr="00C217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  <w:t>Thuộc địa bàn</w:t>
            </w:r>
          </w:p>
        </w:tc>
        <w:tc>
          <w:tcPr>
            <w:tcW w:w="28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AF315" w14:textId="77777777" w:rsidR="004E1018" w:rsidRPr="00C2170D" w:rsidRDefault="004E1018" w:rsidP="00FA6C9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</w:pPr>
            <w:r w:rsidRPr="00C217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  <w:t>Thời hạn khai thác, sử dụng KVB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C523B" w14:textId="2D4266CB" w:rsidR="004E1018" w:rsidRPr="00C2170D" w:rsidRDefault="008A4A07" w:rsidP="00FA6C9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  <w:t>Tiền sử dụng khu vực biển</w:t>
            </w:r>
            <w:r w:rsidR="004E1018" w:rsidRPr="00C217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  <w:t xml:space="preserve"> (triệu đồng) </w:t>
            </w:r>
          </w:p>
        </w:tc>
      </w:tr>
      <w:tr w:rsidR="00C2170D" w:rsidRPr="00C2170D" w14:paraId="0E1EF1C2" w14:textId="77777777" w:rsidTr="006C790C">
        <w:trPr>
          <w:gridAfter w:val="1"/>
          <w:wAfter w:w="17" w:type="dxa"/>
          <w:trHeight w:val="370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569ED" w14:textId="77777777" w:rsidR="004E1018" w:rsidRPr="00C2170D" w:rsidRDefault="004E1018" w:rsidP="00FA6C9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D8BC7" w14:textId="77777777" w:rsidR="004E1018" w:rsidRPr="00C2170D" w:rsidRDefault="004E1018" w:rsidP="00FA6C9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84A9A" w14:textId="77777777" w:rsidR="004E1018" w:rsidRPr="00C2170D" w:rsidRDefault="004E1018" w:rsidP="00FA6C9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2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2D2C7" w14:textId="77777777" w:rsidR="004E1018" w:rsidRPr="00C2170D" w:rsidRDefault="004E1018" w:rsidP="00FA6C9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D1E84" w14:textId="77777777" w:rsidR="004E1018" w:rsidRPr="00C2170D" w:rsidRDefault="004E1018" w:rsidP="00FA6C9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8A277" w14:textId="77777777" w:rsidR="004E1018" w:rsidRPr="00C2170D" w:rsidRDefault="004E1018" w:rsidP="00FA6C9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D9A73" w14:textId="77777777" w:rsidR="004E1018" w:rsidRPr="00C2170D" w:rsidRDefault="004E1018" w:rsidP="00FA6C9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</w:pPr>
            <w:r w:rsidRPr="00C217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  <w:t>Bắt đầu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B2B48" w14:textId="77777777" w:rsidR="004E1018" w:rsidRPr="00C2170D" w:rsidRDefault="004E1018" w:rsidP="00FA6C9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</w:pPr>
            <w:r w:rsidRPr="00C217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  <w:t xml:space="preserve"> Kết thúc 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84C96" w14:textId="77777777" w:rsidR="004E1018" w:rsidRPr="00C2170D" w:rsidRDefault="004E1018" w:rsidP="00FA6C9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</w:pPr>
          </w:p>
        </w:tc>
      </w:tr>
      <w:tr w:rsidR="005D607F" w:rsidRPr="005D607F" w14:paraId="21BE1F0E" w14:textId="77777777" w:rsidTr="005D607F">
        <w:trPr>
          <w:gridAfter w:val="1"/>
          <w:wAfter w:w="17" w:type="dxa"/>
          <w:trHeight w:val="55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0AEA3" w14:textId="5C8395DB" w:rsidR="005D607F" w:rsidRPr="005D607F" w:rsidRDefault="005D607F" w:rsidP="00FA6C9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5D60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I</w:t>
            </w:r>
          </w:p>
        </w:tc>
        <w:tc>
          <w:tcPr>
            <w:tcW w:w="1420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512C6" w14:textId="2FB70CF1" w:rsidR="005D607F" w:rsidRPr="005D607F" w:rsidRDefault="005D607F" w:rsidP="00FA6C9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THỊ XÃ</w:t>
            </w:r>
            <w:r w:rsidRPr="005D60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 DUYÊN HẢI</w:t>
            </w:r>
          </w:p>
        </w:tc>
      </w:tr>
      <w:tr w:rsidR="00C2170D" w:rsidRPr="00C2170D" w14:paraId="621D382C" w14:textId="77777777" w:rsidTr="006C790C">
        <w:trPr>
          <w:gridAfter w:val="1"/>
          <w:wAfter w:w="17" w:type="dxa"/>
          <w:trHeight w:val="1471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D5C18" w14:textId="77777777" w:rsidR="004E1018" w:rsidRPr="00C2170D" w:rsidRDefault="004E1018" w:rsidP="00FA6C9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2170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2DC88" w14:textId="475812F1" w:rsidR="004E1018" w:rsidRPr="00C2170D" w:rsidRDefault="004E1018" w:rsidP="00FA6C93">
            <w:pPr>
              <w:spacing w:before="40" w:after="40" w:line="240" w:lineRule="auto"/>
              <w:ind w:left="-83" w:right="-13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2170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3239/QĐ-UBND ngày 17/9/2020 </w:t>
            </w:r>
            <w:r w:rsidR="00446AB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(</w:t>
            </w:r>
            <w:r w:rsidR="00FA6C9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đ</w:t>
            </w:r>
            <w:r w:rsidRPr="00C2170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iều chỉnh Điều 1 Quyết định số 1923/QĐ-UBND ngày 25/9/2019</w:t>
            </w:r>
            <w:r w:rsidR="00446AB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3491E" w14:textId="77777777" w:rsidR="004E1018" w:rsidRPr="00C2170D" w:rsidRDefault="004E1018" w:rsidP="00FA6C9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2170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Công ty TNHH Xây dựng Hàm Giang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8B32E" w14:textId="77777777" w:rsidR="004E1018" w:rsidRPr="00C2170D" w:rsidRDefault="004E1018" w:rsidP="00FA6C9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2170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Khu bến tổng hợp Định An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EB6C9" w14:textId="77777777" w:rsidR="004E1018" w:rsidRPr="00C2170D" w:rsidRDefault="004E1018" w:rsidP="00FA6C9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2170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72.87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73D5F" w14:textId="77777777" w:rsidR="004E1018" w:rsidRPr="00C2170D" w:rsidRDefault="004E1018" w:rsidP="00FA6C9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2170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Xã Dân Thành, thị xã Duyên Hải, tỉnh Trà Vinh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A4531" w14:textId="77777777" w:rsidR="004E1018" w:rsidRPr="00C2170D" w:rsidRDefault="004E1018" w:rsidP="00FA6C9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2170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25/9/2019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D6748" w14:textId="77777777" w:rsidR="004E1018" w:rsidRPr="00C2170D" w:rsidRDefault="004E1018" w:rsidP="00FA6C9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2170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25/9/2049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00002" w14:textId="77777777" w:rsidR="004E1018" w:rsidRPr="00C2170D" w:rsidRDefault="004E1018" w:rsidP="00FA6C9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2170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13.116,6 (Tiền sử dụng KVB nộp một lần).</w:t>
            </w:r>
            <w:r w:rsidRPr="00C2170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 xml:space="preserve"> </w:t>
            </w:r>
          </w:p>
        </w:tc>
      </w:tr>
      <w:tr w:rsidR="00C2170D" w:rsidRPr="00C2170D" w14:paraId="51263FF7" w14:textId="77777777" w:rsidTr="006C790C">
        <w:trPr>
          <w:gridAfter w:val="1"/>
          <w:wAfter w:w="17" w:type="dxa"/>
          <w:trHeight w:val="138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0DBF5" w14:textId="77777777" w:rsidR="004E1018" w:rsidRPr="00C2170D" w:rsidRDefault="004E1018" w:rsidP="00FA6C9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2170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A031607" w14:textId="5032A321" w:rsidR="004E1018" w:rsidRPr="00C2170D" w:rsidRDefault="004E1018" w:rsidP="00FA6C9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2170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3688/QĐ-UBND ngày 17/11/2020 </w:t>
            </w:r>
            <w:r w:rsidR="00446AB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(</w:t>
            </w:r>
            <w:r w:rsidR="00FA6C9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đ</w:t>
            </w:r>
            <w:r w:rsidRPr="00C2170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iều chỉnh Quyết định giao KVB số 2703/QĐ-UBND ngày 30/12/2019</w:t>
            </w:r>
            <w:r w:rsidR="00446AB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370E416" w14:textId="77777777" w:rsidR="004E1018" w:rsidRPr="00C2170D" w:rsidRDefault="004E1018" w:rsidP="00FA6C9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2170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Công ty CP Điện gió Trường Thành Trà Vinh 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CEAD5CB" w14:textId="77777777" w:rsidR="004E1018" w:rsidRPr="00C2170D" w:rsidRDefault="004E1018" w:rsidP="00FA6C9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2170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Khai thác năng lượng gió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8189042" w14:textId="77777777" w:rsidR="004E1018" w:rsidRPr="00C2170D" w:rsidRDefault="004E1018" w:rsidP="00FA6C9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2170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206.7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16300B5" w14:textId="77777777" w:rsidR="004E1018" w:rsidRPr="00C2170D" w:rsidRDefault="004E1018" w:rsidP="00FA6C9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2170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Xã Trường Long Hòa, TX Duyên Hải, tỉnh Trà Vinh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E1ED33B" w14:textId="77777777" w:rsidR="004E1018" w:rsidRPr="00C2170D" w:rsidRDefault="004E1018" w:rsidP="00FA6C9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2170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30/12/2019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F9A501C" w14:textId="77777777" w:rsidR="004E1018" w:rsidRPr="00C2170D" w:rsidRDefault="004E1018" w:rsidP="00FA6C9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2170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30/12/2044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000AA" w14:textId="77777777" w:rsidR="004E1018" w:rsidRPr="00C2170D" w:rsidRDefault="004E1018" w:rsidP="00FA6C9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2170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620,1/năm</w:t>
            </w:r>
          </w:p>
        </w:tc>
      </w:tr>
      <w:tr w:rsidR="00C2170D" w:rsidRPr="00C2170D" w14:paraId="6A00B7FB" w14:textId="77777777" w:rsidTr="006C790C">
        <w:trPr>
          <w:gridAfter w:val="1"/>
          <w:wAfter w:w="17" w:type="dxa"/>
          <w:trHeight w:val="126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0C823" w14:textId="77777777" w:rsidR="004E1018" w:rsidRPr="00C2170D" w:rsidRDefault="004E1018" w:rsidP="00FA6C9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2170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AC5A6" w14:textId="74CB7B38" w:rsidR="004E1018" w:rsidRPr="00C2170D" w:rsidRDefault="004E1018" w:rsidP="00FA6C9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2170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2602/QĐ-UBND ngày 02/7/2020 </w:t>
            </w:r>
            <w:r w:rsidR="00446AB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(</w:t>
            </w:r>
            <w:r w:rsidR="00FA6C9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đ</w:t>
            </w:r>
            <w:r w:rsidRPr="00C2170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iều chỉnh Quyết định giao KVB số 2453/QĐ-UBND ngày 19/6/2020</w:t>
            </w:r>
            <w:r w:rsidR="00446AB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D5078" w14:textId="77777777" w:rsidR="004E1018" w:rsidRPr="00C2170D" w:rsidRDefault="004E1018" w:rsidP="00FA6C9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2170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Công ty TNHH Janakuasa Việt Nam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4B2EF" w14:textId="77777777" w:rsidR="004E1018" w:rsidRPr="00C2170D" w:rsidRDefault="004E1018" w:rsidP="00FA6C9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2170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Hệ thống ống xả nước làm mát cho dự án Nhiệt điện Duyên Hải 2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13C2A" w14:textId="77777777" w:rsidR="004E1018" w:rsidRPr="00C2170D" w:rsidRDefault="004E1018" w:rsidP="00FA6C9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2170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1.7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DD9B9" w14:textId="77777777" w:rsidR="004E1018" w:rsidRPr="00C2170D" w:rsidRDefault="004E1018" w:rsidP="00FA6C9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2170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Xã Dân Thành,thị xã Duyên Hải, tỉnh Trà Vinh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6461A" w14:textId="77777777" w:rsidR="004E1018" w:rsidRPr="00C2170D" w:rsidRDefault="004E1018" w:rsidP="00FA6C9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2170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19/6/2020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C409D" w14:textId="77777777" w:rsidR="004E1018" w:rsidRPr="00C2170D" w:rsidRDefault="004E1018" w:rsidP="00FA6C9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2170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19/6/2046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7B9D3" w14:textId="77777777" w:rsidR="004E1018" w:rsidRPr="00C2170D" w:rsidRDefault="004E1018" w:rsidP="00FA6C9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2170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10,32/năm</w:t>
            </w:r>
          </w:p>
        </w:tc>
      </w:tr>
      <w:tr w:rsidR="00C2170D" w:rsidRPr="00C2170D" w14:paraId="56D96D8A" w14:textId="77777777" w:rsidTr="006C790C">
        <w:trPr>
          <w:gridAfter w:val="1"/>
          <w:wAfter w:w="17" w:type="dxa"/>
          <w:trHeight w:val="7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EFA57" w14:textId="77777777" w:rsidR="004E1018" w:rsidRPr="00C2170D" w:rsidRDefault="004E1018" w:rsidP="00FA6C9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2170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6B37F" w14:textId="1EEEC362" w:rsidR="004E1018" w:rsidRPr="00C2170D" w:rsidRDefault="004E1018" w:rsidP="00FA6C9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2170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3290/QĐ-UBND ngày 24/9/2020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0EB73" w14:textId="77777777" w:rsidR="004E1018" w:rsidRPr="00C2170D" w:rsidRDefault="004E1018" w:rsidP="00FA6C9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2170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Công ty TNHH Janakuasa Việt Nam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56C39" w14:textId="77777777" w:rsidR="004E1018" w:rsidRPr="00C2170D" w:rsidRDefault="004E1018" w:rsidP="00FA6C9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2170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Bến cảng chuyên dùng phục vụ dự án Nhiệt điện Duyên Hải 2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5B18F" w14:textId="77777777" w:rsidR="004E1018" w:rsidRPr="00C2170D" w:rsidRDefault="004E1018" w:rsidP="00FA6C9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2170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19.9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96F2C" w14:textId="77777777" w:rsidR="004E1018" w:rsidRPr="00C2170D" w:rsidRDefault="004E1018" w:rsidP="00FA6C9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2170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Xã Dân Thành, thị xã Duyên Hải, tỉnh Trà Vinh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ADBFA" w14:textId="77777777" w:rsidR="004E1018" w:rsidRPr="00C2170D" w:rsidRDefault="004E1018" w:rsidP="00FA6C9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2170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24/9/2020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5E7E8" w14:textId="77777777" w:rsidR="004E1018" w:rsidRPr="00C2170D" w:rsidRDefault="004E1018" w:rsidP="00FA6C9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2170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24/9/2046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E59D8" w14:textId="77777777" w:rsidR="004E1018" w:rsidRPr="00C2170D" w:rsidRDefault="004E1018" w:rsidP="00FA6C9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2170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119,22/năm</w:t>
            </w:r>
          </w:p>
        </w:tc>
      </w:tr>
      <w:tr w:rsidR="00C2170D" w:rsidRPr="00C2170D" w14:paraId="36013FB7" w14:textId="77777777" w:rsidTr="006C790C">
        <w:trPr>
          <w:gridAfter w:val="1"/>
          <w:wAfter w:w="17" w:type="dxa"/>
          <w:trHeight w:val="1096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C1834" w14:textId="77777777" w:rsidR="004E1018" w:rsidRPr="00C2170D" w:rsidRDefault="004E1018" w:rsidP="006C790C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2170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5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8497142" w14:textId="0040FDBA" w:rsidR="004E1018" w:rsidRPr="00C2170D" w:rsidRDefault="004E1018" w:rsidP="006C790C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2170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3624/QĐ-UBND ngày 04/11/2020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48AE03F" w14:textId="77777777" w:rsidR="004E1018" w:rsidRPr="00C2170D" w:rsidRDefault="004E1018" w:rsidP="006C790C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2170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Công ty CP Năng lượng tái tạo Ecotech Trà Vinh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EC9A0AF" w14:textId="77777777" w:rsidR="004E1018" w:rsidRPr="00C2170D" w:rsidRDefault="004E1018" w:rsidP="006C790C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2170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Khai thác năng lượng gió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8264493" w14:textId="77777777" w:rsidR="004E1018" w:rsidRPr="00C2170D" w:rsidRDefault="004E1018" w:rsidP="006C790C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2170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496.9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F217D90" w14:textId="77777777" w:rsidR="004E1018" w:rsidRPr="00C2170D" w:rsidRDefault="004E1018" w:rsidP="006C790C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2170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Xã Hiệp Thạnh, TX Duyên Hải, tỉnh Trà Vinh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2DAE610" w14:textId="77777777" w:rsidR="004E1018" w:rsidRPr="00C2170D" w:rsidRDefault="004E1018" w:rsidP="006C790C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2170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04/11/2020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2B8CB1B" w14:textId="77777777" w:rsidR="004E1018" w:rsidRPr="00C2170D" w:rsidRDefault="004E1018" w:rsidP="006C790C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2170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04/11/2050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495BD" w14:textId="77777777" w:rsidR="004E1018" w:rsidRPr="00C2170D" w:rsidRDefault="004E1018" w:rsidP="006C790C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2170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1490,7/năm</w:t>
            </w:r>
          </w:p>
        </w:tc>
      </w:tr>
      <w:tr w:rsidR="00C2170D" w:rsidRPr="00C2170D" w14:paraId="425D4BA6" w14:textId="77777777" w:rsidTr="006C790C">
        <w:trPr>
          <w:gridAfter w:val="1"/>
          <w:wAfter w:w="17" w:type="dxa"/>
          <w:trHeight w:val="93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0455D" w14:textId="7408CDEB" w:rsidR="004E1018" w:rsidRPr="00C2170D" w:rsidRDefault="006C790C" w:rsidP="006C790C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1F23B" w14:textId="08A1BF82" w:rsidR="004E1018" w:rsidRPr="00C2170D" w:rsidRDefault="00446ABD" w:rsidP="006C790C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1941/QĐ-UBND ngày 03/10/2022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67510" w14:textId="77777777" w:rsidR="004E1018" w:rsidRPr="00C2170D" w:rsidRDefault="004E1018" w:rsidP="006C790C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2170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Cổ phần Đầu tư - Phát triển Du lịch biển Ba Động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5A00F" w14:textId="77777777" w:rsidR="004E1018" w:rsidRPr="00C2170D" w:rsidRDefault="004E1018" w:rsidP="006C790C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2170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Khai thác khoáng sản (cát san lấp ven biển)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A309A" w14:textId="77777777" w:rsidR="004E1018" w:rsidRPr="00C2170D" w:rsidRDefault="004E1018" w:rsidP="006C790C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2170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45.0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A97438F" w14:textId="77777777" w:rsidR="004E1018" w:rsidRPr="00C2170D" w:rsidRDefault="004E1018" w:rsidP="006C790C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2170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Xã Trường Long Hòa, TX Duyên Hải, tỉnh Trà Vinh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7A6F4" w14:textId="77777777" w:rsidR="004E1018" w:rsidRPr="00C2170D" w:rsidRDefault="004E1018" w:rsidP="006C790C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2170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03/10/2022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CCEF5" w14:textId="77777777" w:rsidR="004E1018" w:rsidRPr="00C2170D" w:rsidRDefault="004E1018" w:rsidP="006C790C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2170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26/5/2026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C718E" w14:textId="77777777" w:rsidR="004E1018" w:rsidRPr="00C2170D" w:rsidRDefault="004E1018" w:rsidP="006C790C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2170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292,5/năm</w:t>
            </w:r>
          </w:p>
        </w:tc>
      </w:tr>
      <w:tr w:rsidR="00C2170D" w:rsidRPr="00C2170D" w14:paraId="5ACEF191" w14:textId="77777777" w:rsidTr="006C790C">
        <w:trPr>
          <w:gridAfter w:val="1"/>
          <w:wAfter w:w="17" w:type="dxa"/>
          <w:trHeight w:val="954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BEAE9" w14:textId="49557B98" w:rsidR="004E1018" w:rsidRPr="00C2170D" w:rsidRDefault="006C790C" w:rsidP="006C790C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FDFAAAE" w14:textId="34373070" w:rsidR="004E1018" w:rsidRPr="00C2170D" w:rsidRDefault="004E1018" w:rsidP="006C790C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2170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144/QĐ-UBND ngày 14/02/2023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2A3E4B3" w14:textId="77777777" w:rsidR="004E1018" w:rsidRPr="00C2170D" w:rsidRDefault="004E1018" w:rsidP="006C790C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2170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Công ty TNHH Điện gió REE Trà Vinh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4897AE0" w14:textId="77777777" w:rsidR="004E1018" w:rsidRPr="00C2170D" w:rsidRDefault="004E1018" w:rsidP="006C790C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2170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Khai thác năng lượng gió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93BA0AB" w14:textId="77777777" w:rsidR="004E1018" w:rsidRPr="00C2170D" w:rsidRDefault="004E1018" w:rsidP="006C790C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2170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278.8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F8F89EE" w14:textId="77777777" w:rsidR="004E1018" w:rsidRPr="00C2170D" w:rsidRDefault="004E1018" w:rsidP="006C790C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2170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Xã Trường Long Hòa, TX Duyên Hải, tỉnh Trà Vinh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0AB1FB8" w14:textId="77777777" w:rsidR="004E1018" w:rsidRPr="00C2170D" w:rsidRDefault="004E1018" w:rsidP="006C790C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2170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14/02/2023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FEC886C" w14:textId="77777777" w:rsidR="004E1018" w:rsidRPr="00C2170D" w:rsidRDefault="004E1018" w:rsidP="006C790C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2170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23/4/2044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A6204" w14:textId="77777777" w:rsidR="004E1018" w:rsidRPr="00C2170D" w:rsidRDefault="004E1018" w:rsidP="006C790C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2170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836,25/năm</w:t>
            </w:r>
          </w:p>
        </w:tc>
      </w:tr>
      <w:tr w:rsidR="00C2170D" w:rsidRPr="00C2170D" w14:paraId="4EB7EC7C" w14:textId="77777777" w:rsidTr="006C790C">
        <w:trPr>
          <w:gridAfter w:val="1"/>
          <w:wAfter w:w="17" w:type="dxa"/>
          <w:trHeight w:val="7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2DF14" w14:textId="39849768" w:rsidR="004E1018" w:rsidRPr="00C2170D" w:rsidRDefault="006C790C" w:rsidP="006C790C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4C03C" w14:textId="2CEC9CE0" w:rsidR="004E1018" w:rsidRPr="00C2170D" w:rsidRDefault="004E1018" w:rsidP="006C790C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2170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1895/QĐ-UBND ngày 12/12/2023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F7997" w14:textId="77777777" w:rsidR="004E1018" w:rsidRPr="00C2170D" w:rsidRDefault="004E1018" w:rsidP="006C790C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2170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Tổng Công ty Phát điện 1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86DBF" w14:textId="77777777" w:rsidR="004E1018" w:rsidRPr="00C2170D" w:rsidRDefault="004E1018" w:rsidP="006C790C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2170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Khu neo chờ tàu Cảng biển TTNĐ Duyên Hải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714B2" w14:textId="77777777" w:rsidR="004E1018" w:rsidRPr="00C2170D" w:rsidRDefault="004E1018" w:rsidP="006C790C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2170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7,82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1082CCE" w14:textId="77777777" w:rsidR="002064C6" w:rsidRDefault="002064C6" w:rsidP="006C790C">
            <w:pPr>
              <w:spacing w:before="20" w:after="20" w:line="240" w:lineRule="auto"/>
              <w:ind w:left="-136" w:right="-85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="004E1018" w:rsidRPr="00C2170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Xã Dân Thành,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</w:p>
          <w:p w14:paraId="4BB1E1AC" w14:textId="77777777" w:rsidR="002064C6" w:rsidRDefault="002064C6" w:rsidP="006C790C">
            <w:pPr>
              <w:spacing w:before="20" w:after="20" w:line="240" w:lineRule="auto"/>
              <w:ind w:left="-136" w:right="-85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="004E1018" w:rsidRPr="00C2170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TX Duyên Hải, </w:t>
            </w:r>
          </w:p>
          <w:p w14:paraId="0881E87A" w14:textId="18208F5F" w:rsidR="004E1018" w:rsidRPr="00C2170D" w:rsidRDefault="002064C6" w:rsidP="006C790C">
            <w:pPr>
              <w:spacing w:before="20" w:after="20" w:line="240" w:lineRule="auto"/>
              <w:ind w:left="-136" w:right="-85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="004E1018" w:rsidRPr="00C2170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tỉnh Trà Vinh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054CD" w14:textId="77777777" w:rsidR="004E1018" w:rsidRPr="00C2170D" w:rsidRDefault="004E1018" w:rsidP="006C790C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2170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12/12/2023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23D6D" w14:textId="77777777" w:rsidR="004E1018" w:rsidRPr="00C2170D" w:rsidRDefault="004E1018" w:rsidP="006C790C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2170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11/5/2048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B494E" w14:textId="77777777" w:rsidR="004E1018" w:rsidRPr="00C2170D" w:rsidRDefault="004E1018" w:rsidP="006C790C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2170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50,83/năm</w:t>
            </w:r>
          </w:p>
        </w:tc>
      </w:tr>
      <w:tr w:rsidR="00C2170D" w:rsidRPr="00C2170D" w14:paraId="172162DB" w14:textId="77777777" w:rsidTr="006C790C">
        <w:trPr>
          <w:gridAfter w:val="1"/>
          <w:wAfter w:w="17" w:type="dxa"/>
          <w:trHeight w:val="7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A2903" w14:textId="718F3026" w:rsidR="004E1018" w:rsidRPr="00C2170D" w:rsidRDefault="006C790C" w:rsidP="006C790C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9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45A64" w14:textId="0B864164" w:rsidR="004E1018" w:rsidRPr="00C2170D" w:rsidRDefault="00446ABD" w:rsidP="006C790C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 w:type="page"/>
              <w:t>1312/QĐ-BTNMT ngày 17/6/2022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C835F" w14:textId="77777777" w:rsidR="004E1018" w:rsidRPr="00C2170D" w:rsidRDefault="004E1018" w:rsidP="006C790C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2170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Ban Quản lý Dự án Nhiệt điện 3 -</w:t>
            </w:r>
            <w:r w:rsidRPr="00C2170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 w:type="page"/>
              <w:t xml:space="preserve">Chi nhánh Công ty TNHH MTV Tổng công ty phát điện 1 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8B391" w14:textId="31DCF23D" w:rsidR="004E1018" w:rsidRPr="00FA6C93" w:rsidRDefault="006C790C" w:rsidP="006C790C">
            <w:pPr>
              <w:spacing w:before="20" w:after="20" w:line="240" w:lineRule="auto"/>
              <w:ind w:left="-84" w:right="-76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en-GB"/>
              </w:rPr>
              <w:t>N</w:t>
            </w:r>
            <w:r w:rsidR="004E1018" w:rsidRPr="00FA6C9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en-GB"/>
              </w:rPr>
              <w:t>hận chìm vật, chất nạo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en-GB"/>
              </w:rPr>
              <w:t xml:space="preserve"> </w:t>
            </w:r>
            <w:r w:rsidR="004E1018" w:rsidRPr="00FA6C9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en-GB"/>
              </w:rPr>
              <w:br w:type="page"/>
              <w:t>vét để nạo vét duy tu luồng chung, luồng riêng, vũng quay tàu, khu neo đậu tàu,</w:t>
            </w:r>
            <w:r w:rsidR="004E1018" w:rsidRPr="00FA6C9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en-GB"/>
              </w:rPr>
              <w:br w:type="page"/>
              <w:t xml:space="preserve">khu nước trước bến, luồng dẫn nước làm mát Cảng biển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en-GB"/>
              </w:rPr>
              <w:t>TTĐL</w:t>
            </w:r>
            <w:r w:rsidR="004E1018" w:rsidRPr="00FA6C9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en-GB"/>
              </w:rPr>
              <w:t>DH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DBCA2" w14:textId="77777777" w:rsidR="004E1018" w:rsidRPr="00C2170D" w:rsidRDefault="004E1018" w:rsidP="006C790C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2170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                         900.89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A6F77" w14:textId="77777777" w:rsidR="004E1018" w:rsidRPr="00C2170D" w:rsidRDefault="004E1018" w:rsidP="006C790C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2170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Xã Dân Thành, thị</w:t>
            </w:r>
            <w:r w:rsidRPr="00C2170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 w:type="page"/>
              <w:t>xã Duyên Hải, tỉnh Trà Vinh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2EF30" w14:textId="77777777" w:rsidR="004E1018" w:rsidRPr="00C2170D" w:rsidRDefault="004E1018" w:rsidP="006C790C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2170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17/6/2022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EDECD" w14:textId="77777777" w:rsidR="004E1018" w:rsidRPr="00C2170D" w:rsidRDefault="004E1018" w:rsidP="006C790C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2170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17/6/2024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63A90" w14:textId="77777777" w:rsidR="004E1018" w:rsidRPr="00C2170D" w:rsidRDefault="004E1018" w:rsidP="006C790C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2170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181.666,95 (Tiền sử dụng KVB nộp một lần).</w:t>
            </w:r>
          </w:p>
        </w:tc>
      </w:tr>
      <w:tr w:rsidR="00C2170D" w:rsidRPr="00C2170D" w14:paraId="54E04847" w14:textId="77777777" w:rsidTr="006C790C">
        <w:trPr>
          <w:gridAfter w:val="1"/>
          <w:wAfter w:w="17" w:type="dxa"/>
          <w:trHeight w:val="7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A3C67" w14:textId="13B95126" w:rsidR="004E1018" w:rsidRPr="00C2170D" w:rsidRDefault="006C790C" w:rsidP="006C790C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C3B3F" w14:textId="4A7C1865" w:rsidR="004E1018" w:rsidRPr="00C2170D" w:rsidRDefault="004E1018" w:rsidP="006C790C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2170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1094/QĐ-BTNMT ngày 04/5/2023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9B53A" w14:textId="77777777" w:rsidR="004E1018" w:rsidRPr="00C2170D" w:rsidRDefault="004E1018" w:rsidP="006C790C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2170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Công ty Cổ phần Điện gió Trà Vinh 1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A6E01" w14:textId="77777777" w:rsidR="004E1018" w:rsidRPr="00C2170D" w:rsidRDefault="004E1018" w:rsidP="006C790C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2170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Khai thác năng lượng gió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AE07A" w14:textId="77777777" w:rsidR="004E1018" w:rsidRPr="00C2170D" w:rsidRDefault="004E1018" w:rsidP="006C790C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2170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                         128.50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26011" w14:textId="77777777" w:rsidR="004E1018" w:rsidRPr="00C2170D" w:rsidRDefault="004E1018" w:rsidP="006C790C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2170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Xã Trường Long Hòa, TX Duyên Hải, tỉnh Trà Vinh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C4B69" w14:textId="77777777" w:rsidR="004E1018" w:rsidRPr="00C2170D" w:rsidRDefault="004E1018" w:rsidP="006C790C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2170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04/5/2023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5CFD0" w14:textId="77777777" w:rsidR="004E1018" w:rsidRPr="00C2170D" w:rsidRDefault="004E1018" w:rsidP="006C790C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2170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23/6/2050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24224" w14:textId="77777777" w:rsidR="004E1018" w:rsidRPr="00C2170D" w:rsidRDefault="004E1018" w:rsidP="006C790C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2170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963,75/năm</w:t>
            </w:r>
          </w:p>
        </w:tc>
      </w:tr>
      <w:tr w:rsidR="00C2170D" w:rsidRPr="00C2170D" w14:paraId="04A2DB19" w14:textId="77777777" w:rsidTr="006C790C">
        <w:trPr>
          <w:gridAfter w:val="1"/>
          <w:wAfter w:w="17" w:type="dxa"/>
          <w:trHeight w:val="387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41A688" w14:textId="284713CD" w:rsidR="004E1018" w:rsidRPr="00C2170D" w:rsidRDefault="006C790C" w:rsidP="006C790C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11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E87F8" w14:textId="1B20E698" w:rsidR="004E1018" w:rsidRPr="00C2170D" w:rsidRDefault="004E1018" w:rsidP="006C790C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2170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1834/QĐ-BTNMT ngày 06/7/2023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329C2" w14:textId="77777777" w:rsidR="004E1018" w:rsidRPr="00C2170D" w:rsidRDefault="004E1018" w:rsidP="006C790C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2170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Tổng công ty Bảo đảm an</w:t>
            </w:r>
            <w:r w:rsidRPr="00C2170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>toàn hàng hải miền Nam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5CA33" w14:textId="77777777" w:rsidR="004E1018" w:rsidRPr="00C2170D" w:rsidRDefault="004E1018" w:rsidP="006C790C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2170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Để nhận chìm vật, chất nạo vét của Dự</w:t>
            </w:r>
            <w:r w:rsidRPr="00C2170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>án “Nạo vét duy tu luồng hàng hải cho tàu biển trọng tải lớn sông Hậu năm</w:t>
            </w:r>
            <w:r w:rsidRPr="00C2170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>2022”.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5ACE62" w14:textId="0447ECC2" w:rsidR="004E1018" w:rsidRPr="00C2170D" w:rsidRDefault="004E1018" w:rsidP="006C790C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2170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100.0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C66DD" w14:textId="77777777" w:rsidR="004E1018" w:rsidRPr="00C2170D" w:rsidRDefault="004E1018" w:rsidP="006C790C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2170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Ngoài khơi biển Trà Vinh, thị xã Duyên Hải, tỉnh Trà Vinh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2D712" w14:textId="77777777" w:rsidR="004E1018" w:rsidRPr="00C2170D" w:rsidRDefault="004E1018" w:rsidP="006C790C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2170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06/7/2023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19C84" w14:textId="77777777" w:rsidR="004E1018" w:rsidRPr="00C2170D" w:rsidRDefault="004E1018" w:rsidP="006C790C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2170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06/7/2024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E38A9" w14:textId="77777777" w:rsidR="004E1018" w:rsidRPr="00C2170D" w:rsidRDefault="004E1018" w:rsidP="006C790C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2170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Dự án không phải nộp tiền theo quy định tại khoản 6 Điều 31 Nghị định số 11/2021/NĐ-CP</w:t>
            </w:r>
          </w:p>
          <w:p w14:paraId="35E09AE4" w14:textId="77777777" w:rsidR="004E1018" w:rsidRPr="00C2170D" w:rsidRDefault="004E1018" w:rsidP="006C790C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6C790C" w:rsidRPr="00C2170D" w14:paraId="6D204A68" w14:textId="77777777" w:rsidTr="000C5A7B">
        <w:trPr>
          <w:gridAfter w:val="1"/>
          <w:wAfter w:w="17" w:type="dxa"/>
          <w:trHeight w:val="387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F93BC" w14:textId="7FDEAE26" w:rsidR="006C790C" w:rsidRPr="006C790C" w:rsidRDefault="006C790C" w:rsidP="00FA6C9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GB"/>
              </w:rPr>
            </w:pPr>
            <w:r w:rsidRPr="006C790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GB"/>
              </w:rPr>
              <w:lastRenderedPageBreak/>
              <w:t>II</w:t>
            </w:r>
          </w:p>
        </w:tc>
        <w:tc>
          <w:tcPr>
            <w:tcW w:w="1420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42E47" w14:textId="64CAC36A" w:rsidR="006C790C" w:rsidRPr="006C790C" w:rsidRDefault="006C790C" w:rsidP="00FA6C9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GB"/>
              </w:rPr>
            </w:pPr>
            <w:r w:rsidRPr="006C790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GB"/>
              </w:rPr>
              <w:t>HUYỆN DUYÊN HẢI</w:t>
            </w:r>
          </w:p>
        </w:tc>
      </w:tr>
      <w:tr w:rsidR="006C790C" w:rsidRPr="00C2170D" w14:paraId="5CF83769" w14:textId="77777777" w:rsidTr="006C790C">
        <w:trPr>
          <w:gridAfter w:val="1"/>
          <w:wAfter w:w="17" w:type="dxa"/>
          <w:trHeight w:val="387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56D88" w14:textId="06C45AA0" w:rsidR="006C790C" w:rsidRPr="006C790C" w:rsidRDefault="006C790C" w:rsidP="006C790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 w:rsidRPr="006C79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12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7DEE3" w14:textId="596427C2" w:rsidR="006C790C" w:rsidRPr="006C790C" w:rsidRDefault="006C790C" w:rsidP="006C790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 w:rsidRPr="006C79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639/QĐ-UBND ngày 31/3/2022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E7445" w14:textId="725631C3" w:rsidR="006C790C" w:rsidRPr="006C790C" w:rsidRDefault="006C790C" w:rsidP="006C790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 w:rsidRPr="006C79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Công ty TNHH Điện gió Đông Thành 1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F51AE" w14:textId="6FC00271" w:rsidR="006C790C" w:rsidRPr="006C790C" w:rsidRDefault="006C790C" w:rsidP="006C790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 w:rsidRPr="006C79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Khai thác năng lượng gió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D7F84" w14:textId="342AABF4" w:rsidR="006C790C" w:rsidRPr="006C790C" w:rsidRDefault="006C790C" w:rsidP="006C7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 w:rsidRPr="006C79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324.7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1B5CE" w14:textId="64136FB4" w:rsidR="006C790C" w:rsidRPr="006C790C" w:rsidRDefault="006C790C" w:rsidP="006C790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 w:rsidRPr="006C79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Xã Đông Hải, huyện Duyên Hải, tỉnh Trà Vinh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88B48" w14:textId="58B131D8" w:rsidR="006C790C" w:rsidRPr="006C790C" w:rsidRDefault="006C790C" w:rsidP="006C790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 w:rsidRPr="006C79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31/3/2022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43547" w14:textId="20D20310" w:rsidR="006C790C" w:rsidRPr="006C790C" w:rsidRDefault="006C790C" w:rsidP="006C790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 w:rsidRPr="006C79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26/02/2071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CC2C0" w14:textId="33CC3D40" w:rsidR="006C790C" w:rsidRPr="006C790C" w:rsidRDefault="006C790C" w:rsidP="006C790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 w:rsidRPr="006C79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974,25/năm</w:t>
            </w:r>
          </w:p>
        </w:tc>
      </w:tr>
      <w:tr w:rsidR="006C790C" w:rsidRPr="00C2170D" w14:paraId="21717ADA" w14:textId="77777777" w:rsidTr="006C790C">
        <w:trPr>
          <w:gridAfter w:val="1"/>
          <w:wAfter w:w="17" w:type="dxa"/>
          <w:trHeight w:val="387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BF76D" w14:textId="0749243D" w:rsidR="006C790C" w:rsidRPr="006C790C" w:rsidRDefault="006C790C" w:rsidP="006C790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 w:rsidRPr="006C79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13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00EC7" w14:textId="3F98A80F" w:rsidR="006C790C" w:rsidRPr="006C790C" w:rsidRDefault="006C790C" w:rsidP="006C790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 w:rsidRPr="006C79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1116/QĐ-UBND ngày 22/6/2022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3BDA3" w14:textId="5E74301F" w:rsidR="006C790C" w:rsidRPr="006C790C" w:rsidRDefault="006C790C" w:rsidP="006C790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 w:rsidRPr="006C79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Công ty TNHH Điện gió Duyên Hải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EEBC8" w14:textId="2A670BF3" w:rsidR="006C790C" w:rsidRPr="006C790C" w:rsidRDefault="006C790C" w:rsidP="006C790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 w:rsidRPr="006C79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Khai thác năng lượng gió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84221" w14:textId="4E423853" w:rsidR="006C790C" w:rsidRPr="006C790C" w:rsidRDefault="006C790C" w:rsidP="006C7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 w:rsidRPr="006C79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340.0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DCA18" w14:textId="5D77BA31" w:rsidR="006C790C" w:rsidRPr="006C790C" w:rsidRDefault="006C790C" w:rsidP="006C790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 w:rsidRPr="006C79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Xã Đông Hải, huyện Duyên Hải, tỉnh Trà Vinh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F0050" w14:textId="552ED52C" w:rsidR="006C790C" w:rsidRPr="006C790C" w:rsidRDefault="006C790C" w:rsidP="006C790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 w:rsidRPr="006C79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22/6/2022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BF82B" w14:textId="00B4DDFE" w:rsidR="006C790C" w:rsidRPr="006C790C" w:rsidRDefault="006C790C" w:rsidP="006C790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 w:rsidRPr="006C79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08/6/2067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C742C" w14:textId="35B5070E" w:rsidR="006C790C" w:rsidRPr="006C790C" w:rsidRDefault="006C790C" w:rsidP="006C790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 w:rsidRPr="006C79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1020/năm</w:t>
            </w:r>
          </w:p>
        </w:tc>
      </w:tr>
      <w:tr w:rsidR="006C790C" w:rsidRPr="00C2170D" w14:paraId="0A4CCA46" w14:textId="77777777" w:rsidTr="006C790C">
        <w:trPr>
          <w:gridAfter w:val="1"/>
          <w:wAfter w:w="17" w:type="dxa"/>
          <w:trHeight w:val="387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71E0E" w14:textId="1E63F04F" w:rsidR="006C790C" w:rsidRPr="006C790C" w:rsidRDefault="006C790C" w:rsidP="006C790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 w:rsidRPr="006C79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14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8CB49" w14:textId="6482731C" w:rsidR="006C790C" w:rsidRPr="006C790C" w:rsidRDefault="006C790C" w:rsidP="006C790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 w:rsidRPr="006C79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 xml:space="preserve">399/QĐ-UBND ngày 28/3/2023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BA550" w14:textId="7B86E1FE" w:rsidR="006C790C" w:rsidRPr="006C790C" w:rsidRDefault="006C790C" w:rsidP="006C790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 w:rsidRPr="006C79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Công ty TNHH TM-XD-VT Quốc Việt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18FDB" w14:textId="0098D1E7" w:rsidR="006C790C" w:rsidRPr="006C790C" w:rsidRDefault="006C790C" w:rsidP="006C790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 w:rsidRPr="006C79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Khai thác khoáng sản (cát san lấp ven biển)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89B54" w14:textId="01B92B84" w:rsidR="006C790C" w:rsidRPr="006C790C" w:rsidRDefault="006C790C" w:rsidP="006C7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 w:rsidRPr="006C79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30.0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BA607" w14:textId="37C71AF5" w:rsidR="006C790C" w:rsidRPr="006C790C" w:rsidRDefault="006C790C" w:rsidP="006C790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 w:rsidRPr="006C79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Xã Đông Hải, huyện Duyên Hải, tỉnh Trà Vinh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D4371" w14:textId="6C61EA39" w:rsidR="006C790C" w:rsidRPr="006C790C" w:rsidRDefault="006C790C" w:rsidP="006C790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 w:rsidRPr="006C79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28/3/2023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12B48" w14:textId="03638DAA" w:rsidR="006C790C" w:rsidRPr="006C790C" w:rsidRDefault="006C790C" w:rsidP="006C790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 w:rsidRPr="006C79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18/10/2025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62BD7" w14:textId="1D3E571A" w:rsidR="006C790C" w:rsidRPr="006C790C" w:rsidRDefault="006C790C" w:rsidP="006C790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 w:rsidRPr="006C79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195/năm</w:t>
            </w:r>
          </w:p>
        </w:tc>
      </w:tr>
      <w:tr w:rsidR="006C790C" w:rsidRPr="00C2170D" w14:paraId="1C15CE9D" w14:textId="77777777" w:rsidTr="006C790C">
        <w:trPr>
          <w:gridAfter w:val="1"/>
          <w:wAfter w:w="17" w:type="dxa"/>
          <w:trHeight w:val="387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1F7706" w14:textId="6410E3C7" w:rsidR="006C790C" w:rsidRPr="006C790C" w:rsidRDefault="006C790C" w:rsidP="006C790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 w:rsidRPr="006C79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15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60BA7" w14:textId="77DCB1BB" w:rsidR="006C790C" w:rsidRPr="006C790C" w:rsidRDefault="006C790C" w:rsidP="006C790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 w:rsidRPr="00DD3B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en-GB"/>
              </w:rPr>
              <w:t>400/QĐ-UBND ngày 28/3/2023</w:t>
            </w:r>
            <w:r w:rsidR="002655F3" w:rsidRPr="00DD3BD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  <w:lang w:eastAsia="en-GB"/>
              </w:rPr>
              <w:t xml:space="preserve"> </w:t>
            </w:r>
            <w:r w:rsidR="008D3051" w:rsidRPr="00DD3BD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  <w:lang w:eastAsia="en-GB"/>
              </w:rPr>
              <w:t>(ĐÃ DỪNG KHAI THÁC)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9E3DA" w14:textId="2180D1E4" w:rsidR="006C790C" w:rsidRPr="006C790C" w:rsidRDefault="006C790C" w:rsidP="006C790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 w:rsidRPr="006C79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Công ty Cổ phần Đầu tư Trung Hậu - Tổng 68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70866" w14:textId="6600D904" w:rsidR="006C790C" w:rsidRPr="006C790C" w:rsidRDefault="006C790C" w:rsidP="006C790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 w:rsidRPr="006C79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Khai thác khoáng sản (cát san lấp ven biển)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A019A" w14:textId="49924957" w:rsidR="006C790C" w:rsidRPr="006C790C" w:rsidRDefault="006C790C" w:rsidP="006C7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 w:rsidRPr="006C79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30.0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C54E7" w14:textId="0C14751C" w:rsidR="006C790C" w:rsidRPr="006C790C" w:rsidRDefault="006C790C" w:rsidP="006C790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 w:rsidRPr="006C79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Xã Đông Hải, huyện Duyên Hải, tỉnh Trà Vinh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1E13C" w14:textId="07DD793C" w:rsidR="006C790C" w:rsidRPr="006C790C" w:rsidRDefault="006C790C" w:rsidP="006C790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 w:rsidRPr="006C79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28/3/2023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A80EE" w14:textId="56809FE7" w:rsidR="006C790C" w:rsidRPr="006C790C" w:rsidRDefault="006C790C" w:rsidP="006C790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 w:rsidRPr="006C79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30/12/2025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104E6" w14:textId="1F834819" w:rsidR="006C790C" w:rsidRPr="006C790C" w:rsidRDefault="006C790C" w:rsidP="006C790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 w:rsidRPr="006C79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195/năm</w:t>
            </w:r>
          </w:p>
        </w:tc>
      </w:tr>
      <w:tr w:rsidR="006C790C" w:rsidRPr="00C2170D" w14:paraId="2365E8CF" w14:textId="77777777" w:rsidTr="006C790C">
        <w:trPr>
          <w:gridAfter w:val="1"/>
          <w:wAfter w:w="17" w:type="dxa"/>
          <w:trHeight w:val="387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34AD9" w14:textId="1AB072AC" w:rsidR="006C790C" w:rsidRPr="006C790C" w:rsidRDefault="006C790C" w:rsidP="006C790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 w:rsidRPr="006C79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16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B3283" w14:textId="43F289BB" w:rsidR="006C790C" w:rsidRPr="006C790C" w:rsidRDefault="006C790C" w:rsidP="006C790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 w:rsidRPr="006C79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1843/QĐ-UBND ngày 01/12/2023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D9099" w14:textId="4A9AB57B" w:rsidR="006C790C" w:rsidRPr="006C790C" w:rsidRDefault="006C790C" w:rsidP="006C790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 w:rsidRPr="006C79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Công ty Cổ phần Điện gió Trung Nam Trà Vinh 1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12296" w14:textId="2C3114C3" w:rsidR="006C790C" w:rsidRPr="006C790C" w:rsidRDefault="006C790C" w:rsidP="006C790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 w:rsidRPr="006C79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Khai thác năng lượng gió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8A8A3" w14:textId="71F657F3" w:rsidR="006C790C" w:rsidRPr="006C790C" w:rsidRDefault="006C790C" w:rsidP="006C7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 w:rsidRPr="006C79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11.03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00B0" w14:textId="77777777" w:rsidR="006C790C" w:rsidRPr="006C790C" w:rsidRDefault="006C790C" w:rsidP="006C790C">
            <w:pPr>
              <w:spacing w:after="0" w:line="240" w:lineRule="auto"/>
              <w:ind w:left="-136" w:right="-22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 w:rsidRPr="006C79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 xml:space="preserve"> Xã Đông Hải, huyện Duyên Hải, </w:t>
            </w:r>
          </w:p>
          <w:p w14:paraId="0BCA4E62" w14:textId="12BC19B6" w:rsidR="006C790C" w:rsidRPr="006C790C" w:rsidRDefault="006C790C" w:rsidP="006C790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 w:rsidRPr="006C79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 xml:space="preserve"> tỉnh Trà Vinh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DBEEB" w14:textId="55331051" w:rsidR="006C790C" w:rsidRPr="006C790C" w:rsidRDefault="006C790C" w:rsidP="006C790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 w:rsidRPr="006C79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01/12/2023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23BD9" w14:textId="2305CBEB" w:rsidR="006C790C" w:rsidRPr="006C790C" w:rsidRDefault="006C790C" w:rsidP="006C790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 w:rsidRPr="006C79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13/5/2051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EE50C" w14:textId="306CBDB4" w:rsidR="006C790C" w:rsidRPr="006C790C" w:rsidRDefault="006C790C" w:rsidP="006C790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 w:rsidRPr="006C79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33,09/năm</w:t>
            </w:r>
          </w:p>
        </w:tc>
      </w:tr>
      <w:tr w:rsidR="006C790C" w:rsidRPr="00EF7C27" w14:paraId="62A4C922" w14:textId="77777777" w:rsidTr="006C790C">
        <w:trPr>
          <w:gridAfter w:val="1"/>
          <w:wAfter w:w="17" w:type="dxa"/>
          <w:trHeight w:val="124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514B661" w14:textId="5C515346" w:rsidR="006C790C" w:rsidRPr="006C790C" w:rsidRDefault="006C790C" w:rsidP="002960D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 w:rsidRPr="006C79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17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6A58E44" w14:textId="77777777" w:rsidR="006C790C" w:rsidRPr="006C790C" w:rsidRDefault="006C790C" w:rsidP="002960D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 w:rsidRPr="006C79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906/QĐ-BTNMT ngày 13/5/2021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84F972D" w14:textId="77777777" w:rsidR="006C790C" w:rsidRPr="006C790C" w:rsidRDefault="006C790C" w:rsidP="002960D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 w:rsidRPr="006C79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Công ty Cổ phần Điện gió Trung Nam Trà Vinh 1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0677656" w14:textId="77777777" w:rsidR="006C790C" w:rsidRPr="006C790C" w:rsidRDefault="006C790C" w:rsidP="002960D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 w:rsidRPr="006C79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Khai thác năng lượng gió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C3384AE" w14:textId="77777777" w:rsidR="006C790C" w:rsidRPr="006C790C" w:rsidRDefault="006C790C" w:rsidP="002960D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 w:rsidRPr="006C79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 xml:space="preserve">                                   252.5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F75CCF8" w14:textId="77777777" w:rsidR="006C790C" w:rsidRPr="006C790C" w:rsidRDefault="006C790C" w:rsidP="002960D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 w:rsidRPr="006C79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Xã Đông Hải, huyện Duyên Hải, tỉnh Trà Vinh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5453270" w14:textId="77777777" w:rsidR="006C790C" w:rsidRPr="006C790C" w:rsidRDefault="006C790C" w:rsidP="002960D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 w:rsidRPr="006C79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13/5/2021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AACE5B4" w14:textId="77777777" w:rsidR="006C790C" w:rsidRPr="006C790C" w:rsidRDefault="006C790C" w:rsidP="002960D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 w:rsidRPr="006C79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13/5/2051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4FD43" w14:textId="77777777" w:rsidR="006C790C" w:rsidRPr="006C790C" w:rsidRDefault="006C790C" w:rsidP="002960D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 w:rsidRPr="006C79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757,41/năm</w:t>
            </w:r>
          </w:p>
        </w:tc>
      </w:tr>
      <w:tr w:rsidR="006C790C" w:rsidRPr="00C2170D" w14:paraId="5E057219" w14:textId="77777777" w:rsidTr="006C790C">
        <w:trPr>
          <w:gridAfter w:val="1"/>
          <w:wAfter w:w="17" w:type="dxa"/>
          <w:trHeight w:val="35"/>
        </w:trPr>
        <w:tc>
          <w:tcPr>
            <w:tcW w:w="70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BFF62" w14:textId="77777777" w:rsidR="006C790C" w:rsidRPr="00C2170D" w:rsidRDefault="006C790C" w:rsidP="006C790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C217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Tổng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14060" w14:textId="77777777" w:rsidR="006C790C" w:rsidRPr="00C2170D" w:rsidRDefault="006C790C" w:rsidP="006C7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C217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3.239,4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F5A65" w14:textId="77777777" w:rsidR="006C790C" w:rsidRPr="00C2170D" w:rsidRDefault="006C790C" w:rsidP="006C790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BC563" w14:textId="77777777" w:rsidR="006C790C" w:rsidRPr="00C2170D" w:rsidRDefault="006C790C" w:rsidP="006C790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021A2" w14:textId="77777777" w:rsidR="006C790C" w:rsidRPr="00C2170D" w:rsidRDefault="006C790C" w:rsidP="006C790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72650" w14:textId="77777777" w:rsidR="006C790C" w:rsidRPr="00C2170D" w:rsidRDefault="006C790C" w:rsidP="006C790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14:paraId="1840465F" w14:textId="701E9C84" w:rsidR="00BA4E6E" w:rsidRPr="00C2170D" w:rsidRDefault="00BA4E6E" w:rsidP="00367FE1">
      <w:pPr>
        <w:spacing w:after="0"/>
      </w:pPr>
    </w:p>
    <w:sectPr w:rsidR="00BA4E6E" w:rsidRPr="00C2170D" w:rsidSect="006C790C">
      <w:headerReference w:type="default" r:id="rId6"/>
      <w:pgSz w:w="16838" w:h="11906" w:orient="landscape" w:code="9"/>
      <w:pgMar w:top="907" w:right="1134" w:bottom="907" w:left="1134" w:header="567" w:footer="56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59CB3F" w14:textId="77777777" w:rsidR="00BD13A5" w:rsidRDefault="00BD13A5" w:rsidP="007C15BA">
      <w:pPr>
        <w:spacing w:after="0" w:line="240" w:lineRule="auto"/>
      </w:pPr>
      <w:r>
        <w:separator/>
      </w:r>
    </w:p>
  </w:endnote>
  <w:endnote w:type="continuationSeparator" w:id="0">
    <w:p w14:paraId="2740FA62" w14:textId="77777777" w:rsidR="00BD13A5" w:rsidRDefault="00BD13A5" w:rsidP="007C15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E6A08F" w14:textId="77777777" w:rsidR="00BD13A5" w:rsidRDefault="00BD13A5" w:rsidP="007C15BA">
      <w:pPr>
        <w:spacing w:after="0" w:line="240" w:lineRule="auto"/>
      </w:pPr>
      <w:r>
        <w:separator/>
      </w:r>
    </w:p>
  </w:footnote>
  <w:footnote w:type="continuationSeparator" w:id="0">
    <w:p w14:paraId="34F506B6" w14:textId="77777777" w:rsidR="00BD13A5" w:rsidRDefault="00BD13A5" w:rsidP="007C15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18340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16"/>
        <w:szCs w:val="16"/>
      </w:rPr>
    </w:sdtEndPr>
    <w:sdtContent>
      <w:p w14:paraId="7E31B119" w14:textId="79AE8EE9" w:rsidR="007C15BA" w:rsidRPr="00FA6C93" w:rsidRDefault="007C15BA">
        <w:pPr>
          <w:pStyle w:val="Header"/>
          <w:jc w:val="center"/>
          <w:rPr>
            <w:rFonts w:ascii="Times New Roman" w:hAnsi="Times New Roman" w:cs="Times New Roman"/>
            <w:sz w:val="16"/>
            <w:szCs w:val="16"/>
          </w:rPr>
        </w:pPr>
        <w:r w:rsidRPr="00FA6C93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FA6C93">
          <w:rPr>
            <w:rFonts w:ascii="Times New Roman" w:hAnsi="Times New Roman" w:cs="Times New Roman"/>
            <w:sz w:val="16"/>
            <w:szCs w:val="16"/>
          </w:rPr>
          <w:instrText xml:space="preserve"> PAGE   \* MERGEFORMAT </w:instrText>
        </w:r>
        <w:r w:rsidRPr="00FA6C93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F57F8C">
          <w:rPr>
            <w:rFonts w:ascii="Times New Roman" w:hAnsi="Times New Roman" w:cs="Times New Roman"/>
            <w:noProof/>
            <w:sz w:val="16"/>
            <w:szCs w:val="16"/>
          </w:rPr>
          <w:t>3</w:t>
        </w:r>
        <w:r w:rsidRPr="00FA6C93">
          <w:rPr>
            <w:rFonts w:ascii="Times New Roman" w:hAnsi="Times New Roman" w:cs="Times New Roman"/>
            <w:noProof/>
            <w:sz w:val="16"/>
            <w:szCs w:val="16"/>
          </w:rPr>
          <w:fldChar w:fldCharType="end"/>
        </w:r>
      </w:p>
    </w:sdtContent>
  </w:sdt>
  <w:p w14:paraId="17CBDF74" w14:textId="77777777" w:rsidR="007C15BA" w:rsidRDefault="007C15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E6E"/>
    <w:rsid w:val="00003F1C"/>
    <w:rsid w:val="00005674"/>
    <w:rsid w:val="0002798D"/>
    <w:rsid w:val="00081C18"/>
    <w:rsid w:val="00086942"/>
    <w:rsid w:val="000903D1"/>
    <w:rsid w:val="00094B68"/>
    <w:rsid w:val="000E5370"/>
    <w:rsid w:val="00106D9D"/>
    <w:rsid w:val="00133583"/>
    <w:rsid w:val="0015609E"/>
    <w:rsid w:val="00173795"/>
    <w:rsid w:val="00182A20"/>
    <w:rsid w:val="00186B66"/>
    <w:rsid w:val="001B2A4E"/>
    <w:rsid w:val="001D7131"/>
    <w:rsid w:val="002064C6"/>
    <w:rsid w:val="00216761"/>
    <w:rsid w:val="00217941"/>
    <w:rsid w:val="00227C11"/>
    <w:rsid w:val="00233087"/>
    <w:rsid w:val="002559E0"/>
    <w:rsid w:val="002645E4"/>
    <w:rsid w:val="00264B2C"/>
    <w:rsid w:val="002655F3"/>
    <w:rsid w:val="00274381"/>
    <w:rsid w:val="00292B6E"/>
    <w:rsid w:val="00297644"/>
    <w:rsid w:val="002A53FE"/>
    <w:rsid w:val="002B71ED"/>
    <w:rsid w:val="002C12A1"/>
    <w:rsid w:val="002C64AB"/>
    <w:rsid w:val="002F50CB"/>
    <w:rsid w:val="00304071"/>
    <w:rsid w:val="00347874"/>
    <w:rsid w:val="00367FE1"/>
    <w:rsid w:val="00387522"/>
    <w:rsid w:val="003A6BFE"/>
    <w:rsid w:val="003B107E"/>
    <w:rsid w:val="003D4996"/>
    <w:rsid w:val="003E5B97"/>
    <w:rsid w:val="003F69EB"/>
    <w:rsid w:val="00406CEC"/>
    <w:rsid w:val="004251B5"/>
    <w:rsid w:val="0043002C"/>
    <w:rsid w:val="00442C7A"/>
    <w:rsid w:val="0044301B"/>
    <w:rsid w:val="00446ABD"/>
    <w:rsid w:val="00455652"/>
    <w:rsid w:val="00464EB9"/>
    <w:rsid w:val="00472965"/>
    <w:rsid w:val="004836D4"/>
    <w:rsid w:val="004A1957"/>
    <w:rsid w:val="004A27E6"/>
    <w:rsid w:val="004C00EC"/>
    <w:rsid w:val="004E1018"/>
    <w:rsid w:val="004E7C20"/>
    <w:rsid w:val="00545473"/>
    <w:rsid w:val="00557A5C"/>
    <w:rsid w:val="00591162"/>
    <w:rsid w:val="005B326D"/>
    <w:rsid w:val="005C1538"/>
    <w:rsid w:val="005C2A41"/>
    <w:rsid w:val="005D607F"/>
    <w:rsid w:val="005E09B7"/>
    <w:rsid w:val="00606BCE"/>
    <w:rsid w:val="00681EFD"/>
    <w:rsid w:val="006A3127"/>
    <w:rsid w:val="006C7667"/>
    <w:rsid w:val="006C790C"/>
    <w:rsid w:val="006D5788"/>
    <w:rsid w:val="00761EA5"/>
    <w:rsid w:val="00766BA5"/>
    <w:rsid w:val="00791290"/>
    <w:rsid w:val="00792028"/>
    <w:rsid w:val="00793DDD"/>
    <w:rsid w:val="00796240"/>
    <w:rsid w:val="007A010E"/>
    <w:rsid w:val="007B787F"/>
    <w:rsid w:val="007C15BA"/>
    <w:rsid w:val="007D76D2"/>
    <w:rsid w:val="007F0EC1"/>
    <w:rsid w:val="007F6540"/>
    <w:rsid w:val="008150D0"/>
    <w:rsid w:val="008564C5"/>
    <w:rsid w:val="00891517"/>
    <w:rsid w:val="008A4A07"/>
    <w:rsid w:val="008A57EC"/>
    <w:rsid w:val="008C2309"/>
    <w:rsid w:val="008D3051"/>
    <w:rsid w:val="009234F0"/>
    <w:rsid w:val="0094465A"/>
    <w:rsid w:val="00944ACC"/>
    <w:rsid w:val="00946090"/>
    <w:rsid w:val="00956ACF"/>
    <w:rsid w:val="009578A4"/>
    <w:rsid w:val="0096234E"/>
    <w:rsid w:val="00962E36"/>
    <w:rsid w:val="009667B8"/>
    <w:rsid w:val="0097009F"/>
    <w:rsid w:val="009704D0"/>
    <w:rsid w:val="009D0D86"/>
    <w:rsid w:val="009D7DFE"/>
    <w:rsid w:val="009F487D"/>
    <w:rsid w:val="00A0028B"/>
    <w:rsid w:val="00A54108"/>
    <w:rsid w:val="00A62DF6"/>
    <w:rsid w:val="00A64DF6"/>
    <w:rsid w:val="00A95E32"/>
    <w:rsid w:val="00AB459D"/>
    <w:rsid w:val="00AC034B"/>
    <w:rsid w:val="00B35C74"/>
    <w:rsid w:val="00B52035"/>
    <w:rsid w:val="00B52231"/>
    <w:rsid w:val="00BA4E6E"/>
    <w:rsid w:val="00BC7FF2"/>
    <w:rsid w:val="00BD13A5"/>
    <w:rsid w:val="00BD65D7"/>
    <w:rsid w:val="00BD6F5C"/>
    <w:rsid w:val="00C2170D"/>
    <w:rsid w:val="00C279A3"/>
    <w:rsid w:val="00C3664D"/>
    <w:rsid w:val="00CB01C5"/>
    <w:rsid w:val="00CD76F1"/>
    <w:rsid w:val="00CE04A3"/>
    <w:rsid w:val="00CF6D23"/>
    <w:rsid w:val="00D0537C"/>
    <w:rsid w:val="00D05CB2"/>
    <w:rsid w:val="00D2599C"/>
    <w:rsid w:val="00D37374"/>
    <w:rsid w:val="00D40186"/>
    <w:rsid w:val="00D42001"/>
    <w:rsid w:val="00D52A18"/>
    <w:rsid w:val="00D63030"/>
    <w:rsid w:val="00D64A3C"/>
    <w:rsid w:val="00D70A6A"/>
    <w:rsid w:val="00D80899"/>
    <w:rsid w:val="00D87282"/>
    <w:rsid w:val="00D930D5"/>
    <w:rsid w:val="00D960F9"/>
    <w:rsid w:val="00DB4C30"/>
    <w:rsid w:val="00DB70D4"/>
    <w:rsid w:val="00DC1617"/>
    <w:rsid w:val="00DD0106"/>
    <w:rsid w:val="00DD3BD6"/>
    <w:rsid w:val="00DE0E4B"/>
    <w:rsid w:val="00DE50F4"/>
    <w:rsid w:val="00DE7B75"/>
    <w:rsid w:val="00E001B5"/>
    <w:rsid w:val="00E14F1E"/>
    <w:rsid w:val="00E15475"/>
    <w:rsid w:val="00E17241"/>
    <w:rsid w:val="00E20ED4"/>
    <w:rsid w:val="00E27FB2"/>
    <w:rsid w:val="00E5275F"/>
    <w:rsid w:val="00E61EA0"/>
    <w:rsid w:val="00E643BA"/>
    <w:rsid w:val="00EA2A0C"/>
    <w:rsid w:val="00ED4195"/>
    <w:rsid w:val="00EF6E41"/>
    <w:rsid w:val="00EF7C27"/>
    <w:rsid w:val="00F03E6F"/>
    <w:rsid w:val="00F11712"/>
    <w:rsid w:val="00F57F8C"/>
    <w:rsid w:val="00F826AF"/>
    <w:rsid w:val="00F835A1"/>
    <w:rsid w:val="00F97900"/>
    <w:rsid w:val="00FA6C93"/>
    <w:rsid w:val="00FD4E0D"/>
    <w:rsid w:val="00FD6CE5"/>
    <w:rsid w:val="00FE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F53359A"/>
  <w15:chartTrackingRefBased/>
  <w15:docId w15:val="{A1FACB48-2623-4BFF-BF3F-36455092E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C23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23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23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23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230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23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309"/>
    <w:rPr>
      <w:rFonts w:ascii="Segoe UI" w:hAnsi="Segoe UI" w:cs="Segoe UI"/>
      <w:sz w:val="18"/>
      <w:szCs w:val="18"/>
    </w:rPr>
  </w:style>
  <w:style w:type="character" w:customStyle="1" w:styleId="Other">
    <w:name w:val="Other_"/>
    <w:basedOn w:val="DefaultParagraphFont"/>
    <w:link w:val="Other0"/>
    <w:rsid w:val="004E101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Other0">
    <w:name w:val="Other"/>
    <w:basedOn w:val="Normal"/>
    <w:link w:val="Other"/>
    <w:rsid w:val="004E1018"/>
    <w:pPr>
      <w:widowControl w:val="0"/>
      <w:shd w:val="clear" w:color="auto" w:fill="FFFFFF"/>
      <w:spacing w:after="10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7C15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15BA"/>
  </w:style>
  <w:style w:type="paragraph" w:styleId="Footer">
    <w:name w:val="footer"/>
    <w:basedOn w:val="Normal"/>
    <w:link w:val="FooterChar"/>
    <w:uiPriority w:val="99"/>
    <w:unhideWhenUsed/>
    <w:rsid w:val="007C15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15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639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Thai Nguyen</dc:creator>
  <cp:keywords/>
  <dc:description/>
  <cp:lastModifiedBy>Nguyen Thai Nguyen</cp:lastModifiedBy>
  <cp:revision>45</cp:revision>
  <dcterms:created xsi:type="dcterms:W3CDTF">2024-05-10T02:12:00Z</dcterms:created>
  <dcterms:modified xsi:type="dcterms:W3CDTF">2024-05-28T07:35:00Z</dcterms:modified>
</cp:coreProperties>
</file>